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87" w:rsidRDefault="000F1587" w:rsidP="000F1587">
      <w:pPr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Білі</w:t>
      </w:r>
      <w:r>
        <w:rPr>
          <w:rFonts w:ascii="Times New Roman" w:hAnsi="Times New Roman"/>
          <w:b/>
          <w:bCs/>
          <w:lang w:val="kk-KZ"/>
        </w:rPr>
        <w:t>м б</w:t>
      </w:r>
      <w:bookmarkStart w:id="0" w:name="_GoBack"/>
      <w:bookmarkEnd w:id="0"/>
      <w:r>
        <w:rPr>
          <w:rFonts w:ascii="Times New Roman" w:hAnsi="Times New Roman"/>
          <w:b/>
          <w:bCs/>
          <w:lang w:val="kk-KZ"/>
        </w:rPr>
        <w:t>еру бағдарламасының паспорты</w:t>
      </w:r>
    </w:p>
    <w:p w:rsidR="000F1587" w:rsidRDefault="000F1587" w:rsidP="000F1587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6375"/>
      </w:tblGrid>
      <w:tr w:rsidR="000F1587" w:rsidRPr="00C0429D" w:rsidTr="00B31099">
        <w:tc>
          <w:tcPr>
            <w:tcW w:w="3060" w:type="dxa"/>
            <w:vAlign w:val="center"/>
          </w:tcPr>
          <w:p w:rsidR="000F1587" w:rsidRPr="00C0429D" w:rsidRDefault="000F1587" w:rsidP="00B31099">
            <w:pPr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>Білім б</w:t>
            </w:r>
            <w:r>
              <w:rPr>
                <w:rFonts w:ascii="Times New Roman" w:hAnsi="Times New Roman"/>
                <w:b/>
                <w:bCs/>
                <w:lang w:val="kk-KZ"/>
              </w:rPr>
              <w:t>еру саласының коды мен жіктелуі</w:t>
            </w:r>
          </w:p>
        </w:tc>
        <w:tc>
          <w:tcPr>
            <w:tcW w:w="6375" w:type="dxa"/>
            <w:vAlign w:val="center"/>
          </w:tcPr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6B05 Жаратылыстану ғылымдары, математика және статистика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F1587" w:rsidRPr="00C0429D" w:rsidTr="00B31099">
        <w:tc>
          <w:tcPr>
            <w:tcW w:w="3060" w:type="dxa"/>
            <w:vAlign w:val="center"/>
          </w:tcPr>
          <w:p w:rsidR="000F1587" w:rsidRPr="00C0429D" w:rsidRDefault="000F1587" w:rsidP="00B31099">
            <w:pPr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>Дайындық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бағыттарының коды мен жіктелуі</w:t>
            </w:r>
          </w:p>
        </w:tc>
        <w:tc>
          <w:tcPr>
            <w:tcW w:w="6375" w:type="dxa"/>
            <w:vAlign w:val="center"/>
          </w:tcPr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6В052 Қоршаған орта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F1587" w:rsidRPr="00C0429D" w:rsidTr="00B31099">
        <w:tc>
          <w:tcPr>
            <w:tcW w:w="3060" w:type="dxa"/>
            <w:vAlign w:val="center"/>
          </w:tcPr>
          <w:p w:rsidR="000F1587" w:rsidRPr="00C0429D" w:rsidRDefault="000F1587" w:rsidP="00B31099">
            <w:pPr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 xml:space="preserve">Білім беру 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бағдарламасының коды мен атауы </w:t>
            </w:r>
          </w:p>
        </w:tc>
        <w:tc>
          <w:tcPr>
            <w:tcW w:w="6375" w:type="dxa"/>
            <w:vAlign w:val="center"/>
          </w:tcPr>
          <w:p w:rsidR="000F1587" w:rsidRPr="00C0429D" w:rsidRDefault="000F1587" w:rsidP="00B31099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C0429D">
              <w:rPr>
                <w:rFonts w:ascii="Times New Roman" w:eastAsia="Calibri" w:hAnsi="Times New Roman"/>
                <w:lang w:val="kk-KZ"/>
              </w:rPr>
              <w:t>6В05201 География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F1587" w:rsidRPr="00C0429D" w:rsidTr="00B31099">
        <w:tc>
          <w:tcPr>
            <w:tcW w:w="3060" w:type="dxa"/>
            <w:vAlign w:val="center"/>
          </w:tcPr>
          <w:p w:rsidR="000F1587" w:rsidRPr="00C0429D" w:rsidRDefault="000F1587" w:rsidP="00B31099">
            <w:pPr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 xml:space="preserve">Білім 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беру бағдарламаларының топтары </w:t>
            </w:r>
          </w:p>
        </w:tc>
        <w:tc>
          <w:tcPr>
            <w:tcW w:w="6375" w:type="dxa"/>
            <w:vAlign w:val="center"/>
          </w:tcPr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В052 Жер туралы ғылым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F1587" w:rsidRPr="00C0429D" w:rsidTr="00B31099">
        <w:tc>
          <w:tcPr>
            <w:tcW w:w="3060" w:type="dxa"/>
            <w:vAlign w:val="center"/>
          </w:tcPr>
          <w:p w:rsidR="000F1587" w:rsidRPr="00C0429D" w:rsidRDefault="000F1587" w:rsidP="00B31099">
            <w:pPr>
              <w:ind w:left="142" w:right="53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>Білім беру бағдарламасының бірегейлігі</w:t>
            </w:r>
          </w:p>
          <w:p w:rsidR="000F1587" w:rsidRPr="00C0429D" w:rsidRDefault="000F1587" w:rsidP="000F1587">
            <w:pPr>
              <w:ind w:left="142" w:right="53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6375" w:type="dxa"/>
            <w:vAlign w:val="center"/>
          </w:tcPr>
          <w:p w:rsidR="000F1587" w:rsidRPr="00C0429D" w:rsidRDefault="000F1587" w:rsidP="000F1587">
            <w:pPr>
              <w:numPr>
                <w:ilvl w:val="0"/>
                <w:numId w:val="1"/>
              </w:numPr>
              <w:ind w:left="57" w:firstLine="62"/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Ғылыми-зерттеу, жобалау-іздестіру, әкімшілік-басқару қызметі саласында бәсекеге қабілетті маман-географтарды даярлау.</w:t>
            </w:r>
          </w:p>
          <w:p w:rsidR="000F1587" w:rsidRPr="00C0429D" w:rsidRDefault="000F1587" w:rsidP="000F1587">
            <w:pPr>
              <w:numPr>
                <w:ilvl w:val="0"/>
                <w:numId w:val="1"/>
              </w:numPr>
              <w:ind w:left="57" w:firstLine="62"/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Шығыс Қазақстанның табиғи ортасының бірегейлігін, ландшафтардың әртүрлілігін, олардың биосфераның қызмет етуіндегі маңыздылығын зерттеу мүмкіндігі; табиғи комлексті табиғи жағдайда сақтау қажеттілігін түсіну, табиғат пайдалану процестерін реттеу, өңірдің ерекше қорғалатын табиғи аумақтарын ғылыми зерттеуге қатысу, туристік-рекреациялық қызметті дамыту арқылы өлкенің табиғи және мәдени мұра объектілерінің тартымдылығын өзектендіру.</w:t>
            </w:r>
          </w:p>
          <w:p w:rsidR="000F1587" w:rsidRPr="00C0429D" w:rsidRDefault="000F1587" w:rsidP="000F1587">
            <w:pPr>
              <w:ind w:left="57" w:firstLine="62"/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3. Шығыс Қазақстанның тау-кен өнеркәсібін, электр энергетикасын, түсті металлургия мен машина жасауды дамытудағы, өңірдің әлемдік экономикалық кеңістікке кірігуін ынталандыратын әлеуметтік-экономикалық бағытын талдау.</w:t>
            </w:r>
          </w:p>
          <w:p w:rsidR="000F1587" w:rsidRPr="00C0429D" w:rsidRDefault="000F1587" w:rsidP="000F1587">
            <w:pPr>
              <w:ind w:left="57" w:firstLine="62"/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4. Шығыс Қазақстан гидрометеорология орталығы, Шығыс Қазақстан облыстық сәулет-этнографиялық табиғи-ландшафтық мұражай-қорығы, Өскемен қаласы әкімдігінің "Экобиоорталық" оқу-зерттеу орталығы, Өскемен қаласы Қ.И.Сәтбаев атындағы Геологиялық ғылымдар институтының Алтай бөлімі сияқты Шығыс Қазақстанның ғылыми-зерттеу, экологиялық, мониторингтік, білім беру, статистикалық, мәдени ұйымдарымен практик</w:t>
            </w:r>
            <w:r>
              <w:rPr>
                <w:rFonts w:ascii="Times New Roman" w:hAnsi="Times New Roman"/>
                <w:lang w:val="kk-KZ"/>
              </w:rPr>
              <w:t>алық-бағытталған ынтымақтастық.</w:t>
            </w:r>
          </w:p>
        </w:tc>
      </w:tr>
      <w:tr w:rsidR="000F1587" w:rsidRPr="00C0429D" w:rsidTr="00B31099">
        <w:tc>
          <w:tcPr>
            <w:tcW w:w="9435" w:type="dxa"/>
            <w:gridSpan w:val="2"/>
            <w:vAlign w:val="center"/>
          </w:tcPr>
          <w:p w:rsidR="000F1587" w:rsidRPr="00C0429D" w:rsidRDefault="000F1587" w:rsidP="000F1587">
            <w:pPr>
              <w:ind w:left="59" w:right="5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 xml:space="preserve">Білім беру бағдараламасы аясында дайындау бейінінің картасы </w:t>
            </w:r>
          </w:p>
        </w:tc>
      </w:tr>
      <w:tr w:rsidR="000F1587" w:rsidRPr="00C0429D" w:rsidTr="00B31099">
        <w:tc>
          <w:tcPr>
            <w:tcW w:w="3060" w:type="dxa"/>
            <w:vAlign w:val="center"/>
          </w:tcPr>
          <w:p w:rsidR="000F1587" w:rsidRPr="00C0429D" w:rsidRDefault="000F1587" w:rsidP="00B31099">
            <w:pPr>
              <w:ind w:left="142" w:right="53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>ББ мақсаты</w:t>
            </w:r>
          </w:p>
          <w:p w:rsidR="000F1587" w:rsidRPr="00C0429D" w:rsidRDefault="000F1587" w:rsidP="00B31099">
            <w:pPr>
              <w:ind w:left="142" w:right="53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6375" w:type="dxa"/>
          </w:tcPr>
          <w:p w:rsidR="000F1587" w:rsidRPr="000F1587" w:rsidRDefault="000F1587" w:rsidP="000F1587">
            <w:pPr>
              <w:ind w:left="59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ғылыми-педагогикалық, өндірістік-технологиялық міндеттер мен проблемаларды шешуге, елдің инновациялық даму саласындағы мемлекеттік саясаттың негізгі бағыттарының стратегиясы, ГАЖ практикасына технологияларды кеңінен енгізу, табиғи ортаны оңтайландыру және мәдени ландшафттарды дамытуға</w:t>
            </w:r>
            <w:r w:rsidRPr="00C0429D">
              <w:rPr>
                <w:rFonts w:ascii="Times New Roman" w:hAnsi="Times New Roman"/>
                <w:b/>
                <w:bCs/>
                <w:lang w:val="kk-KZ"/>
              </w:rPr>
              <w:t> </w:t>
            </w:r>
            <w:r w:rsidRPr="00C0429D">
              <w:rPr>
                <w:rFonts w:ascii="Times New Roman" w:hAnsi="Times New Roman"/>
                <w:lang w:val="kk-KZ"/>
              </w:rPr>
              <w:t>қабілетті жаңа формациялық географ-мамандарды дайындау</w:t>
            </w:r>
          </w:p>
        </w:tc>
      </w:tr>
      <w:tr w:rsidR="000F1587" w:rsidRPr="00C0429D" w:rsidTr="00B31099">
        <w:tc>
          <w:tcPr>
            <w:tcW w:w="3060" w:type="dxa"/>
            <w:vAlign w:val="center"/>
          </w:tcPr>
          <w:p w:rsidR="000F1587" w:rsidRPr="00C0429D" w:rsidRDefault="000F1587" w:rsidP="00B31099">
            <w:pPr>
              <w:ind w:left="142" w:right="53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>БББ міндеттері</w:t>
            </w:r>
          </w:p>
          <w:p w:rsidR="000F1587" w:rsidRPr="00C0429D" w:rsidRDefault="000F1587" w:rsidP="00B31099">
            <w:pPr>
              <w:ind w:left="142" w:right="53"/>
              <w:rPr>
                <w:rFonts w:ascii="Times New Roman" w:hAnsi="Times New Roman"/>
                <w:b/>
                <w:bCs/>
                <w:highlight w:val="yellow"/>
                <w:lang w:val="kk-KZ"/>
              </w:rPr>
            </w:pPr>
          </w:p>
        </w:tc>
        <w:tc>
          <w:tcPr>
            <w:tcW w:w="6375" w:type="dxa"/>
          </w:tcPr>
          <w:p w:rsidR="000F1587" w:rsidRPr="00C0429D" w:rsidRDefault="000F1587" w:rsidP="00B31099">
            <w:pPr>
              <w:ind w:left="59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1. Қоғамның қажеттіліктеріне жауап беретін сапалы, қазіргі заманғы географиялық білім алу, елдің инновациялық дамуы мен еңбек нарығы үшін жағдайларды қамтамасыз ету.</w:t>
            </w:r>
          </w:p>
          <w:p w:rsidR="000F1587" w:rsidRPr="00C0429D" w:rsidRDefault="000F1587" w:rsidP="00B31099">
            <w:pPr>
              <w:ind w:left="59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2. Ғылыми-зерттеу, жобалау-өндірістік, әкімшілік-басқару қызметінде жаратылыстану және қоғамдық ғылымдар саласындағы білім кешенін іске асыруға қабілетті, өзін-өзі дамытуға, кәсіби өзін-өзі жетілдіруге және үздіксіз білім беруге дайын географ-мамандарды даярлау.</w:t>
            </w:r>
          </w:p>
          <w:p w:rsidR="000F1587" w:rsidRPr="00C0429D" w:rsidRDefault="000F1587" w:rsidP="00B31099">
            <w:pPr>
              <w:ind w:left="59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3. Гуманитарлық, экономикалық, географиялық және аралас ғылымдар негіздерін меңгеру, ғылыми зерттеулердің қазіргі заманғы әдістеріне оқыту, деректерді сандық ұсыну, ГИС-технологиялар, геоақпараттық картографиялау және жобалау, білім берудің жаңартылған мазмұнының контекстінде негізгі, жалпы кәсіби, кәсіби құзыреттілік жүйесін қалыптастыру үшін білім беру базасын қамтамасыз ету.</w:t>
            </w:r>
          </w:p>
          <w:p w:rsidR="000F1587" w:rsidRPr="00C0429D" w:rsidRDefault="000F1587" w:rsidP="00B31099">
            <w:pPr>
              <w:ind w:left="59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4. Шығармашылық қабілеттерін, кәсіби қасиеттерін, корпоративтік мәдениетін дамыту үшін жағдай жасау, шешімдер қабылдау үшін жауапкершілік.</w:t>
            </w:r>
          </w:p>
          <w:p w:rsidR="000F1587" w:rsidRPr="00C0429D" w:rsidRDefault="000F1587" w:rsidP="000F1587">
            <w:pPr>
              <w:ind w:left="59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5. «Рухани жаңғыру» бағдарламасы аясында жалпыадамзаттық және әлеуметтік-тұлғалық құндылықтарды, азаматтықты, коммуника</w:t>
            </w:r>
            <w:r>
              <w:rPr>
                <w:rFonts w:ascii="Times New Roman" w:hAnsi="Times New Roman"/>
                <w:lang w:val="kk-KZ"/>
              </w:rPr>
              <w:t>тивтік, толеранттылықты дамыту.</w:t>
            </w:r>
          </w:p>
        </w:tc>
      </w:tr>
      <w:tr w:rsidR="000F1587" w:rsidRPr="00C0429D" w:rsidTr="00B31099">
        <w:tc>
          <w:tcPr>
            <w:tcW w:w="3060" w:type="dxa"/>
            <w:vAlign w:val="center"/>
          </w:tcPr>
          <w:p w:rsidR="000F1587" w:rsidRPr="00C0429D" w:rsidRDefault="000F1587" w:rsidP="00B31099">
            <w:pPr>
              <w:ind w:left="142" w:right="53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>БББ оқыту нәтижелері</w:t>
            </w:r>
          </w:p>
          <w:p w:rsidR="000F1587" w:rsidRPr="00C0429D" w:rsidRDefault="000F1587" w:rsidP="00B31099">
            <w:pPr>
              <w:ind w:left="142" w:right="53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6375" w:type="dxa"/>
          </w:tcPr>
          <w:p w:rsidR="000F1587" w:rsidRPr="00C905B4" w:rsidRDefault="000F1587" w:rsidP="00B31099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A14A1">
              <w:rPr>
                <w:rFonts w:ascii="Times New Roman" w:hAnsi="Times New Roman"/>
                <w:color w:val="000000"/>
                <w:lang w:val="kk-KZ"/>
              </w:rPr>
              <w:t xml:space="preserve">1. </w:t>
            </w:r>
            <w:r w:rsidRPr="00C905B4">
              <w:rPr>
                <w:rFonts w:ascii="Times New Roman" w:hAnsi="Times New Roman"/>
                <w:color w:val="000000"/>
                <w:lang w:val="kk-KZ"/>
              </w:rPr>
              <w:t>табиғи және әлеуметтік-экономикалық кешендер компоненттерінің генезисін, құрылымын және эволюциясын олардың қазіргі жай-күйін талдау үшін, олардың түрлену мүмкіндіктерін, оның ішінде ландшафтық дизайн процесінде типтік географиялық сипаттамалар негізінде анықтау</w:t>
            </w:r>
          </w:p>
          <w:p w:rsidR="000F1587" w:rsidRPr="00C905B4" w:rsidRDefault="000F1587" w:rsidP="00B31099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C905B4">
              <w:rPr>
                <w:rFonts w:ascii="Times New Roman" w:hAnsi="Times New Roman"/>
                <w:color w:val="000000"/>
                <w:lang w:val="kk-KZ"/>
              </w:rPr>
              <w:t>2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. </w:t>
            </w:r>
            <w:r w:rsidRPr="00C905B4">
              <w:rPr>
                <w:rFonts w:ascii="Times New Roman" w:hAnsi="Times New Roman"/>
                <w:color w:val="000000"/>
                <w:lang w:val="kk-KZ"/>
              </w:rPr>
              <w:t xml:space="preserve"> географиялық зерттеулердегі табиғи және әлеуметтік-экономикалық процестерді талдау және бағалау үшін географиялық заңдар мен заңдылықтар негізінде физикалық-географиялық және экономикалық-</w:t>
            </w:r>
            <w:r w:rsidRPr="00C905B4">
              <w:rPr>
                <w:rFonts w:ascii="Times New Roman" w:hAnsi="Times New Roman"/>
                <w:color w:val="000000"/>
                <w:lang w:val="kk-KZ"/>
              </w:rPr>
              <w:lastRenderedPageBreak/>
              <w:t>географиялық объектілер мен олардың компоненттерінің мазмұнын, дамуы мен қайта құрылуын түсіндіру</w:t>
            </w:r>
          </w:p>
          <w:p w:rsidR="000F1587" w:rsidRPr="00C905B4" w:rsidRDefault="000F1587" w:rsidP="00B31099">
            <w:pPr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C905B4">
              <w:rPr>
                <w:rFonts w:ascii="Times New Roman" w:hAnsi="Times New Roman"/>
                <w:shd w:val="clear" w:color="auto" w:fill="FFFFFF"/>
                <w:lang w:val="kk-KZ"/>
              </w:rPr>
              <w:t>3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.</w:t>
            </w:r>
            <w:r w:rsidRPr="00C905B4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аумақтардың табиғи және әлеуметтік-экономикалық компоненттерінің даму заңдылықтарын жаратылыстану-ғылыми, картографиялық және статистикалық материалдар негізінде географиялық, экологиялық және экономикалық процестермен байланыстыру</w:t>
            </w:r>
          </w:p>
          <w:p w:rsidR="000F1587" w:rsidRPr="00C905B4" w:rsidRDefault="000F1587" w:rsidP="00B31099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C905B4">
              <w:rPr>
                <w:rFonts w:ascii="Times New Roman" w:hAnsi="Times New Roman"/>
                <w:color w:val="000000"/>
                <w:lang w:val="kk-KZ"/>
              </w:rPr>
              <w:t>4</w:t>
            </w:r>
            <w:r>
              <w:rPr>
                <w:rFonts w:ascii="Times New Roman" w:hAnsi="Times New Roman"/>
                <w:color w:val="000000"/>
                <w:lang w:val="kk-KZ"/>
              </w:rPr>
              <w:t>.</w:t>
            </w:r>
            <w:r w:rsidRPr="00C905B4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C905B4">
              <w:rPr>
                <w:rFonts w:ascii="Times New Roman" w:hAnsi="Times New Roman"/>
                <w:lang w:val="kk-KZ"/>
              </w:rPr>
              <w:t>кәсіби қызметте экономикалық, математикалық, физикалық және химиялық білімдерді географиялық құбылыстар мен процестерді талдауды құру, сапалық және сандық сипаттамаларды анықтау, әртүрлі технологияларды қолдана отырып, есептеу-графикалық жұмыстарды жүргізу үшін пайдалану</w:t>
            </w:r>
          </w:p>
          <w:p w:rsidR="000F1587" w:rsidRDefault="000F1587" w:rsidP="00B31099">
            <w:pPr>
              <w:tabs>
                <w:tab w:val="left" w:pos="40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C905B4">
              <w:rPr>
                <w:rFonts w:ascii="Times New Roman" w:hAnsi="Times New Roman"/>
                <w:lang w:val="kk-KZ"/>
              </w:rPr>
              <w:t>5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C905B4">
              <w:rPr>
                <w:rFonts w:ascii="Times New Roman" w:hAnsi="Times New Roman"/>
                <w:lang w:val="kk-KZ"/>
              </w:rPr>
              <w:t xml:space="preserve"> географиялық деректерді іздей отырып,  өңдеу және талдау, </w:t>
            </w:r>
            <w:r w:rsidRPr="00C905B4">
              <w:rPr>
                <w:rFonts w:ascii="Times New Roman" w:hAnsi="Times New Roman"/>
                <w:shd w:val="clear" w:color="auto" w:fill="FFFFFF"/>
                <w:lang w:val="kk-KZ"/>
              </w:rPr>
              <w:t>мәліметтерді</w:t>
            </w:r>
            <w:r w:rsidRPr="00C905B4">
              <w:rPr>
                <w:rFonts w:ascii="Times New Roman" w:hAnsi="Times New Roman"/>
                <w:lang w:val="kk-KZ"/>
              </w:rPr>
              <w:t xml:space="preserve"> мәтіндік, графикалық, картографиялық және </w:t>
            </w:r>
            <w:r w:rsidRPr="00C905B4">
              <w:rPr>
                <w:rFonts w:ascii="Times New Roman" w:hAnsi="Times New Roman"/>
                <w:shd w:val="clear" w:color="auto" w:fill="FFFFFF"/>
                <w:lang w:val="kk-KZ"/>
              </w:rPr>
              <w:t>сандық зерттеу</w:t>
            </w:r>
            <w:r w:rsidRPr="00C905B4">
              <w:rPr>
                <w:rFonts w:ascii="Times New Roman" w:hAnsi="Times New Roman"/>
                <w:lang w:val="kk-KZ"/>
              </w:rPr>
              <w:t>, электрондық карталарды құру, ландшафтық дизайн жобалары саласында зерттеулер жүргізу үшін географиялық әдістердің, ГАЖ-технологиялардың үлкен арсеналымен жұмыс істеу</w:t>
            </w:r>
          </w:p>
          <w:p w:rsidR="000F1587" w:rsidRDefault="000F1587" w:rsidP="00B31099">
            <w:pPr>
              <w:tabs>
                <w:tab w:val="left" w:pos="406"/>
              </w:tabs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C905B4">
              <w:rPr>
                <w:rFonts w:ascii="Times New Roman" w:hAnsi="Times New Roman"/>
                <w:lang w:val="kk-KZ"/>
              </w:rPr>
              <w:t>6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C905B4">
              <w:rPr>
                <w:rFonts w:ascii="Times New Roman" w:hAnsi="Times New Roman"/>
                <w:lang w:val="kk-KZ"/>
              </w:rPr>
              <w:t xml:space="preserve"> географиялық ақпараттың әртүрлі көздері негізінде табиғи, әлеуметтік-экономикалық кешендер мен олардың компоненттерінің дамуын, құрылымын және бөлінуін талдау</w:t>
            </w:r>
          </w:p>
          <w:p w:rsidR="000F1587" w:rsidRPr="00E62323" w:rsidRDefault="000F1587" w:rsidP="00B31099">
            <w:pPr>
              <w:tabs>
                <w:tab w:val="left" w:pos="40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C905B4">
              <w:rPr>
                <w:rFonts w:ascii="Times New Roman" w:hAnsi="Times New Roman"/>
                <w:lang w:val="kk-KZ"/>
              </w:rPr>
              <w:t>7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C905B4">
              <w:rPr>
                <w:rFonts w:ascii="Times New Roman" w:hAnsi="Times New Roman"/>
                <w:lang w:val="kk-KZ"/>
              </w:rPr>
              <w:t xml:space="preserve"> әртүрлі бағдарламалық өнімдер құралдарының көмегімен сандық ортада кеңістіктік географиялық объектілерді ұсыну, оның ішінде ГАЖ-жобаларды әзірлеу кезінде</w:t>
            </w:r>
            <w:r>
              <w:rPr>
                <w:rFonts w:ascii="Times New Roman" w:hAnsi="Times New Roman"/>
                <w:lang w:val="kk-KZ"/>
              </w:rPr>
              <w:t xml:space="preserve"> ұсыну</w:t>
            </w:r>
          </w:p>
          <w:p w:rsidR="000F1587" w:rsidRDefault="000F1587" w:rsidP="00B31099">
            <w:pPr>
              <w:tabs>
                <w:tab w:val="left" w:pos="40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C905B4">
              <w:rPr>
                <w:rFonts w:ascii="Times New Roman" w:hAnsi="Times New Roman"/>
                <w:shd w:val="clear" w:color="auto" w:fill="FFFFFF"/>
                <w:lang w:val="kk-KZ"/>
              </w:rPr>
              <w:t>8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.</w:t>
            </w:r>
            <w:r w:rsidRPr="00C905B4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Pr="00C905B4">
              <w:rPr>
                <w:rFonts w:ascii="Times New Roman" w:hAnsi="Times New Roman"/>
                <w:lang w:val="kk-KZ"/>
              </w:rPr>
              <w:t>мамандандырылған бағдарламалар мен ГАЖ-технологияларды пайдалана отырып, табиғи ортаны өзгерту және мәдени ландшафттарды қалыптастыру үшін ландшафтық дизайн жобалар, сызбалар, макеттері және электрондық карталар жасау</w:t>
            </w:r>
          </w:p>
          <w:p w:rsidR="000F1587" w:rsidRPr="00C905B4" w:rsidRDefault="000F1587" w:rsidP="000F1587">
            <w:pPr>
              <w:tabs>
                <w:tab w:val="left" w:pos="40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C905B4">
              <w:rPr>
                <w:rFonts w:ascii="Times New Roman" w:hAnsi="Times New Roman"/>
                <w:lang w:val="kk-KZ"/>
              </w:rPr>
              <w:t xml:space="preserve"> 9. өз қызметін кәсіби, қоғамдық, ұйымдастырушылық-басқарушылық, әлеуметтік-мәдени салаларда патриотизм, толеранттылық, құқықтық нормалар, діндерді, өз елінің тарихы мен дәстүрлерін құрметтеу, салауатты өмір салты, қоршаған ортаның сапасын сақтау, жеке адам мен қоғамның қауіпсіздігін қамтамасыз ету тұрғысынан ұйымдаст</w:t>
            </w:r>
            <w:r>
              <w:rPr>
                <w:rFonts w:ascii="Times New Roman" w:hAnsi="Times New Roman"/>
                <w:lang w:val="kk-KZ"/>
              </w:rPr>
              <w:t>ыру</w:t>
            </w:r>
          </w:p>
          <w:p w:rsidR="000F1587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905B4">
              <w:rPr>
                <w:rFonts w:ascii="Times New Roman" w:hAnsi="Times New Roman"/>
                <w:lang w:val="kk-KZ"/>
              </w:rPr>
              <w:t>10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C905B4">
              <w:rPr>
                <w:rFonts w:ascii="Times New Roman" w:hAnsi="Times New Roman"/>
                <w:lang w:val="kk-KZ"/>
              </w:rPr>
              <w:t xml:space="preserve"> үнемі өзін-өзі жетілдіру және тұлғалық өсу мақсатында философиялық білім, әлеуметтік-гуманитарлық дүниетаным, тұлғаның психикалық және дене дамуының ерекшеліктері негізінде жалпы адамзаттық және әлеуметтік-тұлғалық құндылықтарды дамыту</w:t>
            </w:r>
          </w:p>
          <w:p w:rsidR="000F1587" w:rsidRDefault="000F1587" w:rsidP="00B31099">
            <w:pPr>
              <w:tabs>
                <w:tab w:val="left" w:pos="40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C905B4">
              <w:rPr>
                <w:rFonts w:ascii="Times New Roman" w:hAnsi="Times New Roman"/>
                <w:lang w:val="kk-KZ"/>
              </w:rPr>
              <w:t>11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C905B4">
              <w:rPr>
                <w:rFonts w:ascii="Times New Roman" w:hAnsi="Times New Roman"/>
                <w:lang w:val="kk-KZ"/>
              </w:rPr>
              <w:t xml:space="preserve"> Жер шарының табиғи кешендерінің, әлеуметтік-экономикалық жүйелердің, әлемнің нақты елдерінің және экономика салаларының қазіргі заманғы жай-күйін, географиялық ақпаратты талдау негізінде даму үрдістерін бағалау</w:t>
            </w:r>
          </w:p>
          <w:p w:rsidR="000F1587" w:rsidRPr="000F1587" w:rsidRDefault="000F1587" w:rsidP="000F1587">
            <w:pPr>
              <w:tabs>
                <w:tab w:val="left" w:pos="40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C905B4">
              <w:rPr>
                <w:rFonts w:ascii="Times New Roman" w:hAnsi="Times New Roman"/>
                <w:lang w:val="kk-KZ"/>
              </w:rPr>
              <w:t>12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C905B4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ғылыми зерттеу технологиялары негізінде </w:t>
            </w:r>
            <w:r w:rsidRPr="00C905B4">
              <w:rPr>
                <w:rFonts w:ascii="Times New Roman" w:hAnsi="Times New Roman"/>
                <w:lang w:val="kk-KZ"/>
              </w:rPr>
              <w:t>табиғи және әлеуметтік-экономикалық объектілердің жай-күйі туралы деректермен жұмыс жасай отырып, зерттеу қызметін жүзеге асыру, табиғатты қорғау, әлеуметтік және экономикалық мәселелерді шешу үшін қазіргі қоғамның ге</w:t>
            </w:r>
            <w:r>
              <w:rPr>
                <w:rFonts w:ascii="Times New Roman" w:hAnsi="Times New Roman"/>
                <w:lang w:val="kk-KZ"/>
              </w:rPr>
              <w:t>ографиялық біліміне қажеттіліктерді</w:t>
            </w:r>
            <w:r w:rsidRPr="00C905B4">
              <w:rPr>
                <w:rFonts w:ascii="Times New Roman" w:hAnsi="Times New Roman"/>
                <w:lang w:val="kk-KZ"/>
              </w:rPr>
              <w:t xml:space="preserve"> ба</w:t>
            </w:r>
            <w:r>
              <w:rPr>
                <w:rFonts w:ascii="Times New Roman" w:hAnsi="Times New Roman"/>
                <w:lang w:val="kk-KZ"/>
              </w:rPr>
              <w:t>ғалау</w:t>
            </w:r>
          </w:p>
        </w:tc>
      </w:tr>
      <w:tr w:rsidR="000F1587" w:rsidRPr="00C0429D" w:rsidTr="00B31099">
        <w:tc>
          <w:tcPr>
            <w:tcW w:w="9435" w:type="dxa"/>
            <w:gridSpan w:val="2"/>
            <w:vAlign w:val="center"/>
          </w:tcPr>
          <w:p w:rsidR="000F1587" w:rsidRPr="00C0429D" w:rsidRDefault="000F1587" w:rsidP="000F1587">
            <w:pPr>
              <w:ind w:left="59" w:right="53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>Түлектің біліктілік сипатта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масы </w:t>
            </w:r>
          </w:p>
        </w:tc>
      </w:tr>
      <w:tr w:rsidR="000F1587" w:rsidRPr="00C0429D" w:rsidTr="00B31099">
        <w:tc>
          <w:tcPr>
            <w:tcW w:w="3060" w:type="dxa"/>
            <w:vAlign w:val="center"/>
          </w:tcPr>
          <w:p w:rsidR="000F1587" w:rsidRPr="00C0429D" w:rsidRDefault="000F1587" w:rsidP="00B31099">
            <w:pPr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 xml:space="preserve">Берілетін дәреже: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6375" w:type="dxa"/>
            <w:vAlign w:val="center"/>
          </w:tcPr>
          <w:p w:rsidR="000F1587" w:rsidRPr="000F1587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 xml:space="preserve">6В05201 География білім беру бағдарламасы </w:t>
            </w:r>
            <w:r>
              <w:rPr>
                <w:rFonts w:ascii="Times New Roman" w:hAnsi="Times New Roman"/>
                <w:lang w:val="kk-KZ"/>
              </w:rPr>
              <w:t>бойынша жаратылыстану бакалавры</w:t>
            </w:r>
          </w:p>
        </w:tc>
      </w:tr>
      <w:tr w:rsidR="000F1587" w:rsidRPr="00C0429D" w:rsidTr="00B31099">
        <w:tc>
          <w:tcPr>
            <w:tcW w:w="3060" w:type="dxa"/>
            <w:vAlign w:val="center"/>
          </w:tcPr>
          <w:p w:rsidR="000F1587" w:rsidRPr="00C0429D" w:rsidRDefault="000F1587" w:rsidP="00B31099">
            <w:pPr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 xml:space="preserve">Лауазымдарының тізімі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6375" w:type="dxa"/>
          </w:tcPr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 xml:space="preserve">- географ;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 xml:space="preserve">- аумақтық жоспарлау және жобалау саласындағы маман;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 xml:space="preserve">- ландшафтық жобалау және дизайн саласындағы маман;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- геоақпараттық жүйелер саласындағы маман;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 xml:space="preserve">-маман-сарапшы, аумақтық басқару, табиғатты пайдалану және қоршаған ортаны мониторинг саласындағы маман-талдаушы;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- туристік-өлкетану қызметі саласындағы маман; - гидрометеорологиялық, геодезиялық және топ</w:t>
            </w:r>
            <w:r>
              <w:rPr>
                <w:rFonts w:ascii="Times New Roman" w:hAnsi="Times New Roman"/>
                <w:lang w:val="kk-KZ"/>
              </w:rPr>
              <w:t>ографиялық қызметтердегі техник</w:t>
            </w:r>
          </w:p>
        </w:tc>
      </w:tr>
      <w:tr w:rsidR="000F1587" w:rsidRPr="00C0429D" w:rsidTr="00B31099">
        <w:tc>
          <w:tcPr>
            <w:tcW w:w="3060" w:type="dxa"/>
            <w:vAlign w:val="center"/>
          </w:tcPr>
          <w:p w:rsidR="000F1587" w:rsidRPr="00C0429D" w:rsidRDefault="000F1587" w:rsidP="00B31099">
            <w:pPr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C0429D">
              <w:rPr>
                <w:rFonts w:ascii="Times New Roman" w:hAnsi="Times New Roman"/>
                <w:b/>
                <w:bCs/>
                <w:lang w:val="kk-KZ"/>
              </w:rPr>
              <w:t xml:space="preserve">Кәсіби қызмет объектісі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6375" w:type="dxa"/>
          </w:tcPr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 xml:space="preserve">- географиялық және аралас ғылымдар бейіні бойынша ғылыми-зерттеу ұйымдары;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>- табиғатты қорғау және табиғатты пайдалануды басқару органдары;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 xml:space="preserve">- гидрометеорологиялық, геодезиялық, топографиялық қызметтер;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 xml:space="preserve">- қоршаған орта мониторингі мекемелері;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 xml:space="preserve">- туристік инфрақұрылым объектілері;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 xml:space="preserve">- кәсіпорындардағы маркетинг және менеджмент бөлімдері;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 w:rsidRPr="00C0429D">
              <w:rPr>
                <w:rFonts w:ascii="Times New Roman" w:hAnsi="Times New Roman"/>
                <w:lang w:val="kk-KZ"/>
              </w:rPr>
              <w:t xml:space="preserve">- аумақтық басқару органдары; </w:t>
            </w:r>
          </w:p>
          <w:p w:rsidR="000F1587" w:rsidRPr="00C0429D" w:rsidRDefault="000F1587" w:rsidP="00B31099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 қоғамдық ұйымдар мен қорлар</w:t>
            </w:r>
          </w:p>
        </w:tc>
      </w:tr>
    </w:tbl>
    <w:p w:rsidR="000F1587" w:rsidRDefault="000F1587" w:rsidP="000F1587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F1587" w:rsidRDefault="000F1587" w:rsidP="000F1587">
      <w:pPr>
        <w:rPr>
          <w:rFonts w:ascii="Times New Roman" w:hAnsi="Times New Roman"/>
          <w:b/>
          <w:bCs/>
          <w:sz w:val="24"/>
          <w:szCs w:val="24"/>
          <w:lang w:val="kk-KZ"/>
        </w:rPr>
        <w:sectPr w:rsidR="000F1587" w:rsidSect="000F1587">
          <w:pgSz w:w="11906" w:h="16838"/>
          <w:pgMar w:top="568" w:right="707" w:bottom="1134" w:left="1560" w:header="708" w:footer="391" w:gutter="0"/>
          <w:cols w:space="720"/>
          <w:docGrid w:linePitch="360"/>
        </w:sectPr>
      </w:pPr>
    </w:p>
    <w:p w:rsidR="001A0F4E" w:rsidRDefault="001A0F4E"/>
    <w:sectPr w:rsidR="001A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59" w:rsidRDefault="009A0359" w:rsidP="000F1587">
      <w:r>
        <w:separator/>
      </w:r>
    </w:p>
  </w:endnote>
  <w:endnote w:type="continuationSeparator" w:id="0">
    <w:p w:rsidR="009A0359" w:rsidRDefault="009A0359" w:rsidP="000F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59" w:rsidRDefault="009A0359" w:rsidP="000F1587">
      <w:r>
        <w:separator/>
      </w:r>
    </w:p>
  </w:footnote>
  <w:footnote w:type="continuationSeparator" w:id="0">
    <w:p w:rsidR="009A0359" w:rsidRDefault="009A0359" w:rsidP="000F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72D9D"/>
    <w:multiLevelType w:val="multilevel"/>
    <w:tmpl w:val="73972D9D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6"/>
    <w:rsid w:val="000F1587"/>
    <w:rsid w:val="001A0F4E"/>
    <w:rsid w:val="009A0359"/>
    <w:rsid w:val="00B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4807-9674-4239-920C-513DFF93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F1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F1587"/>
  </w:style>
  <w:style w:type="paragraph" w:styleId="a6">
    <w:name w:val="footer"/>
    <w:basedOn w:val="a"/>
    <w:link w:val="a5"/>
    <w:uiPriority w:val="99"/>
    <w:unhideWhenUsed/>
    <w:rsid w:val="000F15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0F1587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qFormat/>
    <w:rsid w:val="000F158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0F15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1587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2023-02-07T18:33:00Z</dcterms:created>
  <dcterms:modified xsi:type="dcterms:W3CDTF">2023-02-07T18:36:00Z</dcterms:modified>
</cp:coreProperties>
</file>